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r w:rsidDel="00000000" w:rsidR="00000000" w:rsidRPr="00000000">
        <w:rPr>
          <w:rtl w:val="0"/>
        </w:rPr>
        <w:t xml:space="preserve">Name_____________________________________________Date______________________Period________________</w:t>
      </w:r>
    </w:p>
    <w:p w:rsidR="00000000" w:rsidDel="00000000" w:rsidP="00000000" w:rsidRDefault="00000000" w:rsidRPr="00000000">
      <w:pPr>
        <w:ind w:left="1440" w:firstLine="720"/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Mexican American War Guided Reading Questions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The Mexican American War Summary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66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was The Mexican-American War?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6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66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Why did the US President Polk believe the U.Ss had the right to take Mexican land?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6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66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Who won this War?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ind w:left="6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Causes of the Mexican American War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66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Texas gained independence in ________. The US declined to annex Texas into the union, mostly cause it would disrupt the balance to add a new ________________ state. Mexico warned that annexation would lead to _____________.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66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Why did President Polk instigate(start) a fight with Mexico by moving troops past the Nueces River?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The Mexican American War Begins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66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happened on April 25, 1846?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6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66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Explain why we consider the Rio Grande Valley so important to the beginning of the Mexican American War?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6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66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Polk told the U.S. Congress that the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“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u w:val="single"/>
          <w:rtl w:val="0"/>
        </w:rPr>
        <w:t xml:space="preserve">cup of forbearance has been exhausted, even before Mexico passed the boundary of the United States, invaded our territory, and shed American blood upon American soil.”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      </w:t>
      </w:r>
      <w:r w:rsidDel="00000000" w:rsidR="00000000" w:rsidRPr="00000000">
        <w:rPr>
          <w:sz w:val="24"/>
          <w:szCs w:val="24"/>
          <w:rtl w:val="0"/>
        </w:rPr>
        <w:t xml:space="preserve">After reading the above quote, which of the following actions will he most likely take place?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200" w:before="0" w:line="276" w:lineRule="auto"/>
        <w:ind w:left="1065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Discuss a peace treaty      b. congress declares war      c. decide to war with California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Mexican – American War: Army Advances into Mexico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66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True or False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           It was difficult for Commodore Stockton &amp; General Taylor to take area North of Rio Grande and Monterrey.      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6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66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How would describe General Santa Anna actions during the Mexican American War?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6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66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What two cities is General Winfield Scott known for capturing? Why was this important? (think)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ind w:left="6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TREATY OF GUADALUPE HIDALGO ENDS THE MEXICAN-AMERICAN WAR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4343400</wp:posOffset>
                </wp:positionH>
                <wp:positionV relativeFrom="paragraph">
                  <wp:posOffset>88900</wp:posOffset>
                </wp:positionV>
                <wp:extent cx="2654300" cy="5334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1" name="Shape 1"/>
                      <wps:spPr>
                        <a:xfrm>
                          <a:off x="4030669" y="3525521"/>
                          <a:ext cx="2630661" cy="508958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noFill/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4343400</wp:posOffset>
                </wp:positionH>
                <wp:positionV relativeFrom="paragraph">
                  <wp:posOffset>88900</wp:posOffset>
                </wp:positionV>
                <wp:extent cx="2654300" cy="533400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54300" cy="533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3721100</wp:posOffset>
                </wp:positionH>
                <wp:positionV relativeFrom="paragraph">
                  <wp:posOffset>292100</wp:posOffset>
                </wp:positionV>
                <wp:extent cx="622300" cy="266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035137" y="3650603"/>
                          <a:ext cx="621725" cy="258791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3721100</wp:posOffset>
                </wp:positionH>
                <wp:positionV relativeFrom="paragraph">
                  <wp:posOffset>292100</wp:posOffset>
                </wp:positionV>
                <wp:extent cx="622300" cy="266700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2300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2120900</wp:posOffset>
                </wp:positionH>
                <wp:positionV relativeFrom="paragraph">
                  <wp:posOffset>139700</wp:posOffset>
                </wp:positionV>
                <wp:extent cx="1676400" cy="9271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518278" y="3327244"/>
                          <a:ext cx="1655444" cy="905510"/>
                        </a:xfrm>
                        <a:prstGeom prst="verticalScroll">
                          <a:avLst>
                            <a:gd fmla="val 12500" name="adj"/>
                          </a:avLst>
                        </a:prstGeom>
                        <a:noFill/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2120900</wp:posOffset>
                </wp:positionH>
                <wp:positionV relativeFrom="paragraph">
                  <wp:posOffset>139700</wp:posOffset>
                </wp:positionV>
                <wp:extent cx="1676400" cy="927100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927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254000</wp:posOffset>
                </wp:positionH>
                <wp:positionV relativeFrom="paragraph">
                  <wp:posOffset>241300</wp:posOffset>
                </wp:positionV>
                <wp:extent cx="1498600" cy="8255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604128" y="3379003"/>
                          <a:ext cx="1483743" cy="801993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noFill/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254000</wp:posOffset>
                </wp:positionH>
                <wp:positionV relativeFrom="paragraph">
                  <wp:posOffset>241300</wp:posOffset>
                </wp:positionV>
                <wp:extent cx="1498600" cy="825500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8600" cy="825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tabs>
          <w:tab w:val="left" w:pos="4334"/>
        </w:tabs>
        <w:spacing w:after="0" w:lineRule="auto"/>
        <w:contextualSpacing w:val="0"/>
      </w:pPr>
      <w:r w:rsidDel="00000000" w:rsidR="00000000" w:rsidRPr="00000000">
        <w:rPr>
          <w:rtl w:val="0"/>
        </w:rPr>
        <w:t xml:space="preserve">                                                                        12.What were 3 results</w:t>
      </w:r>
    </w:p>
    <w:p w:rsidR="00000000" w:rsidDel="00000000" w:rsidP="00000000" w:rsidRDefault="00000000" w:rsidRPr="00000000">
      <w:pPr>
        <w:tabs>
          <w:tab w:val="left" w:pos="4334"/>
        </w:tabs>
        <w:spacing w:after="0" w:lineRule="auto"/>
        <w:contextualSpacing w:val="0"/>
      </w:pPr>
      <w:r w:rsidDel="00000000" w:rsidR="00000000" w:rsidRPr="00000000">
        <w:rPr>
          <w:rtl w:val="0"/>
        </w:rPr>
        <w:t xml:space="preserve">                                                                         of the signing of the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1739900</wp:posOffset>
                </wp:positionH>
                <wp:positionV relativeFrom="paragraph">
                  <wp:posOffset>25400</wp:posOffset>
                </wp:positionV>
                <wp:extent cx="419100" cy="127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30148" y="3780000"/>
                          <a:ext cx="431703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1739900</wp:posOffset>
                </wp:positionH>
                <wp:positionV relativeFrom="paragraph">
                  <wp:posOffset>25400</wp:posOffset>
                </wp:positionV>
                <wp:extent cx="419100" cy="12700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91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3721100</wp:posOffset>
                </wp:positionH>
                <wp:positionV relativeFrom="paragraph">
                  <wp:posOffset>165100</wp:posOffset>
                </wp:positionV>
                <wp:extent cx="622300" cy="2413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035448" y="3659229"/>
                          <a:ext cx="621102" cy="24154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3721100</wp:posOffset>
                </wp:positionH>
                <wp:positionV relativeFrom="paragraph">
                  <wp:posOffset>165100</wp:posOffset>
                </wp:positionV>
                <wp:extent cx="622300" cy="241300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2300" cy="241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4343400</wp:posOffset>
                </wp:positionH>
                <wp:positionV relativeFrom="paragraph">
                  <wp:posOffset>152400</wp:posOffset>
                </wp:positionV>
                <wp:extent cx="2654300" cy="5588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030914" y="3508537"/>
                          <a:ext cx="2630170" cy="542925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noFill/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4343400</wp:posOffset>
                </wp:positionH>
                <wp:positionV relativeFrom="paragraph">
                  <wp:posOffset>152400</wp:posOffset>
                </wp:positionV>
                <wp:extent cx="2654300" cy="558800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54300" cy="558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ind w:left="3600" w:firstLine="0"/>
        <w:contextualSpacing w:val="0"/>
      </w:pPr>
      <w:r w:rsidDel="00000000" w:rsidR="00000000" w:rsidRPr="00000000">
        <w:rPr>
          <w:rtl w:val="0"/>
        </w:rPr>
        <w:t xml:space="preserve">Treaty of Guadalupe?</w:t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660" w:firstLine="300"/>
      </w:pPr>
      <w:rPr/>
    </w:lvl>
    <w:lvl w:ilvl="1">
      <w:start w:val="1"/>
      <w:numFmt w:val="lowerLetter"/>
      <w:lvlText w:val="%2."/>
      <w:lvlJc w:val="left"/>
      <w:pPr>
        <w:ind w:left="1380" w:firstLine="1020"/>
      </w:pPr>
      <w:rPr/>
    </w:lvl>
    <w:lvl w:ilvl="2">
      <w:start w:val="1"/>
      <w:numFmt w:val="lowerRoman"/>
      <w:lvlText w:val="%3."/>
      <w:lvlJc w:val="right"/>
      <w:pPr>
        <w:ind w:left="2100" w:firstLine="1920"/>
      </w:pPr>
      <w:rPr/>
    </w:lvl>
    <w:lvl w:ilvl="3">
      <w:start w:val="1"/>
      <w:numFmt w:val="decimal"/>
      <w:lvlText w:val="%4."/>
      <w:lvlJc w:val="left"/>
      <w:pPr>
        <w:ind w:left="2820" w:firstLine="2460"/>
      </w:pPr>
      <w:rPr/>
    </w:lvl>
    <w:lvl w:ilvl="4">
      <w:start w:val="1"/>
      <w:numFmt w:val="lowerLetter"/>
      <w:lvlText w:val="%5."/>
      <w:lvlJc w:val="left"/>
      <w:pPr>
        <w:ind w:left="3540" w:firstLine="3180"/>
      </w:pPr>
      <w:rPr/>
    </w:lvl>
    <w:lvl w:ilvl="5">
      <w:start w:val="1"/>
      <w:numFmt w:val="lowerRoman"/>
      <w:lvlText w:val="%6."/>
      <w:lvlJc w:val="right"/>
      <w:pPr>
        <w:ind w:left="4260" w:firstLine="4080"/>
      </w:pPr>
      <w:rPr/>
    </w:lvl>
    <w:lvl w:ilvl="6">
      <w:start w:val="1"/>
      <w:numFmt w:val="decimal"/>
      <w:lvlText w:val="%7."/>
      <w:lvlJc w:val="left"/>
      <w:pPr>
        <w:ind w:left="4980" w:firstLine="4620"/>
      </w:pPr>
      <w:rPr/>
    </w:lvl>
    <w:lvl w:ilvl="7">
      <w:start w:val="1"/>
      <w:numFmt w:val="lowerLetter"/>
      <w:lvlText w:val="%8."/>
      <w:lvlJc w:val="left"/>
      <w:pPr>
        <w:ind w:left="5700" w:firstLine="5340"/>
      </w:pPr>
      <w:rPr/>
    </w:lvl>
    <w:lvl w:ilvl="8">
      <w:start w:val="1"/>
      <w:numFmt w:val="lowerRoman"/>
      <w:lvlText w:val="%9."/>
      <w:lvlJc w:val="right"/>
      <w:pPr>
        <w:ind w:left="6420" w:firstLine="624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065" w:firstLine="705"/>
      </w:pPr>
      <w:rPr/>
    </w:lvl>
    <w:lvl w:ilvl="1">
      <w:start w:val="1"/>
      <w:numFmt w:val="lowerLetter"/>
      <w:lvlText w:val="%2."/>
      <w:lvlJc w:val="left"/>
      <w:pPr>
        <w:ind w:left="1785" w:firstLine="1425"/>
      </w:pPr>
      <w:rPr/>
    </w:lvl>
    <w:lvl w:ilvl="2">
      <w:start w:val="1"/>
      <w:numFmt w:val="lowerRoman"/>
      <w:lvlText w:val="%3."/>
      <w:lvlJc w:val="right"/>
      <w:pPr>
        <w:ind w:left="2505" w:firstLine="2325"/>
      </w:pPr>
      <w:rPr/>
    </w:lvl>
    <w:lvl w:ilvl="3">
      <w:start w:val="1"/>
      <w:numFmt w:val="decimal"/>
      <w:lvlText w:val="%4."/>
      <w:lvlJc w:val="left"/>
      <w:pPr>
        <w:ind w:left="3225" w:firstLine="2865"/>
      </w:pPr>
      <w:rPr/>
    </w:lvl>
    <w:lvl w:ilvl="4">
      <w:start w:val="1"/>
      <w:numFmt w:val="lowerLetter"/>
      <w:lvlText w:val="%5."/>
      <w:lvlJc w:val="left"/>
      <w:pPr>
        <w:ind w:left="3945" w:firstLine="3585"/>
      </w:pPr>
      <w:rPr/>
    </w:lvl>
    <w:lvl w:ilvl="5">
      <w:start w:val="1"/>
      <w:numFmt w:val="lowerRoman"/>
      <w:lvlText w:val="%6."/>
      <w:lvlJc w:val="right"/>
      <w:pPr>
        <w:ind w:left="4665" w:firstLine="4485"/>
      </w:pPr>
      <w:rPr/>
    </w:lvl>
    <w:lvl w:ilvl="6">
      <w:start w:val="1"/>
      <w:numFmt w:val="decimal"/>
      <w:lvlText w:val="%7."/>
      <w:lvlJc w:val="left"/>
      <w:pPr>
        <w:ind w:left="5385" w:firstLine="5025"/>
      </w:pPr>
      <w:rPr/>
    </w:lvl>
    <w:lvl w:ilvl="7">
      <w:start w:val="1"/>
      <w:numFmt w:val="lowerLetter"/>
      <w:lvlText w:val="%8."/>
      <w:lvlJc w:val="left"/>
      <w:pPr>
        <w:ind w:left="6105" w:firstLine="5745"/>
      </w:pPr>
      <w:rPr/>
    </w:lvl>
    <w:lvl w:ilvl="8">
      <w:start w:val="1"/>
      <w:numFmt w:val="lowerRoman"/>
      <w:lvlText w:val="%9."/>
      <w:lvlJc w:val="right"/>
      <w:pPr>
        <w:ind w:left="6825" w:firstLine="6645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image" Target="media/image13.png"/><Relationship Id="rId10" Type="http://schemas.openxmlformats.org/officeDocument/2006/relationships/image" Target="media/image11.png"/><Relationship Id="rId9" Type="http://schemas.openxmlformats.org/officeDocument/2006/relationships/image" Target="media/image09.png"/><Relationship Id="rId5" Type="http://schemas.openxmlformats.org/officeDocument/2006/relationships/image" Target="media/image01.png"/><Relationship Id="rId6" Type="http://schemas.openxmlformats.org/officeDocument/2006/relationships/image" Target="media/image03.png"/><Relationship Id="rId7" Type="http://schemas.openxmlformats.org/officeDocument/2006/relationships/image" Target="media/image05.png"/><Relationship Id="rId8" Type="http://schemas.openxmlformats.org/officeDocument/2006/relationships/image" Target="media/image07.png"/></Relationships>
</file>